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3FC" w:rsidRPr="001B574C" w:rsidRDefault="002163FC" w:rsidP="001B574C">
      <w:pPr>
        <w:spacing w:line="480" w:lineRule="auto"/>
        <w:rPr>
          <w:rFonts w:ascii="Times New Roman" w:hAnsi="Times New Roman"/>
          <w:sz w:val="24"/>
          <w:szCs w:val="24"/>
        </w:rPr>
      </w:pPr>
      <w:r w:rsidRPr="001B574C">
        <w:rPr>
          <w:rFonts w:ascii="Times New Roman" w:hAnsi="Times New Roman"/>
          <w:sz w:val="24"/>
          <w:szCs w:val="24"/>
        </w:rPr>
        <w:t>Protocol for culturing cells on micro-pattern</w:t>
      </w:r>
      <w:r w:rsidR="009008C8">
        <w:rPr>
          <w:rFonts w:ascii="Times New Roman" w:hAnsi="Times New Roman"/>
          <w:sz w:val="24"/>
          <w:szCs w:val="24"/>
        </w:rPr>
        <w:t xml:space="preserve"> (TC </w:t>
      </w:r>
      <w:proofErr w:type="spellStart"/>
      <w:r w:rsidR="009008C8">
        <w:rPr>
          <w:rFonts w:ascii="Times New Roman" w:hAnsi="Times New Roman"/>
          <w:sz w:val="24"/>
          <w:szCs w:val="24"/>
        </w:rPr>
        <w:t>Qian</w:t>
      </w:r>
      <w:proofErr w:type="spellEnd"/>
      <w:r w:rsidR="009008C8">
        <w:rPr>
          <w:rFonts w:ascii="Times New Roman" w:hAnsi="Times New Roman"/>
          <w:sz w:val="24"/>
          <w:szCs w:val="24"/>
        </w:rPr>
        <w:t>)</w:t>
      </w:r>
    </w:p>
    <w:p w:rsidR="002163FC" w:rsidRDefault="002163FC" w:rsidP="001B574C">
      <w:pPr>
        <w:pStyle w:val="ListParagraph"/>
        <w:numPr>
          <w:ilvl w:val="0"/>
          <w:numId w:val="1"/>
        </w:numPr>
        <w:spacing w:line="480" w:lineRule="auto"/>
        <w:ind w:firstLineChars="0"/>
        <w:rPr>
          <w:rFonts w:ascii="Times New Roman" w:hAnsi="Times New Roman"/>
          <w:sz w:val="24"/>
          <w:szCs w:val="24"/>
        </w:rPr>
      </w:pPr>
      <w:r w:rsidRPr="001B574C">
        <w:rPr>
          <w:rFonts w:ascii="Times New Roman" w:hAnsi="Times New Roman"/>
          <w:sz w:val="24"/>
          <w:szCs w:val="24"/>
        </w:rPr>
        <w:t xml:space="preserve">Design pattern by AutoCAD, we can order printing service from </w:t>
      </w:r>
      <w:hyperlink r:id="rId6" w:history="1">
        <w:r w:rsidR="00CF2B91" w:rsidRPr="006872D1">
          <w:rPr>
            <w:rStyle w:val="Hyperlink"/>
            <w:rFonts w:ascii="Times New Roman" w:hAnsi="Times New Roman"/>
            <w:sz w:val="24"/>
            <w:szCs w:val="24"/>
          </w:rPr>
          <w:t>http://www.thinmetalparts.com/fineline/</w:t>
        </w:r>
      </w:hyperlink>
    </w:p>
    <w:p w:rsidR="00CF2B91" w:rsidRPr="00CF2B91" w:rsidRDefault="00CF2B91" w:rsidP="00CF2B91">
      <w:pPr>
        <w:pStyle w:val="ListParagraph"/>
        <w:numPr>
          <w:ilvl w:val="1"/>
          <w:numId w:val="1"/>
        </w:numPr>
        <w:spacing w:line="480" w:lineRule="auto"/>
        <w:ind w:firstLineChars="0"/>
        <w:rPr>
          <w:rFonts w:ascii="Times New Roman" w:hAnsi="Times New Roman"/>
          <w:sz w:val="24"/>
          <w:szCs w:val="24"/>
          <w:highlight w:val="yellow"/>
        </w:rPr>
      </w:pPr>
      <w:r w:rsidRPr="00CF2B91">
        <w:rPr>
          <w:rFonts w:ascii="Times New Roman" w:hAnsi="Times New Roman"/>
          <w:sz w:val="24"/>
          <w:szCs w:val="24"/>
          <w:highlight w:val="yellow"/>
        </w:rPr>
        <w:t>Add more details</w:t>
      </w:r>
    </w:p>
    <w:p w:rsidR="002163FC" w:rsidRPr="001B574C" w:rsidRDefault="002163FC" w:rsidP="001B574C">
      <w:pPr>
        <w:pStyle w:val="ListParagraph"/>
        <w:numPr>
          <w:ilvl w:val="0"/>
          <w:numId w:val="1"/>
        </w:numPr>
        <w:spacing w:line="480" w:lineRule="auto"/>
        <w:ind w:firstLineChars="0"/>
        <w:rPr>
          <w:rFonts w:ascii="Times New Roman" w:hAnsi="Times New Roman"/>
          <w:sz w:val="24"/>
          <w:szCs w:val="24"/>
        </w:rPr>
      </w:pPr>
      <w:r w:rsidRPr="001B574C">
        <w:rPr>
          <w:rFonts w:ascii="Times New Roman" w:hAnsi="Times New Roman"/>
          <w:sz w:val="24"/>
          <w:szCs w:val="24"/>
        </w:rPr>
        <w:t>Make patterns on silicon wafer by photolithography</w:t>
      </w:r>
    </w:p>
    <w:p w:rsidR="002163FC" w:rsidRPr="001B574C" w:rsidRDefault="002163FC" w:rsidP="00432C71">
      <w:pPr>
        <w:autoSpaceDE w:val="0"/>
        <w:autoSpaceDN w:val="0"/>
        <w:adjustRightInd w:val="0"/>
        <w:spacing w:line="480" w:lineRule="auto"/>
        <w:jc w:val="left"/>
        <w:rPr>
          <w:rFonts w:ascii="Times New Roman" w:hAnsi="Times New Roman"/>
          <w:kern w:val="0"/>
          <w:sz w:val="24"/>
          <w:szCs w:val="24"/>
        </w:rPr>
      </w:pPr>
      <w:r>
        <w:rPr>
          <w:rFonts w:ascii="Times New Roman" w:hAnsi="Times New Roman"/>
          <w:kern w:val="0"/>
          <w:sz w:val="24"/>
          <w:szCs w:val="24"/>
        </w:rPr>
        <w:t xml:space="preserve">1). </w:t>
      </w:r>
      <w:r w:rsidRPr="001B574C">
        <w:rPr>
          <w:rFonts w:ascii="Times New Roman" w:hAnsi="Times New Roman"/>
          <w:kern w:val="0"/>
          <w:sz w:val="24"/>
          <w:szCs w:val="24"/>
        </w:rPr>
        <w:t xml:space="preserve">To obtain maximum process reliability, substrates </w:t>
      </w:r>
      <w:r w:rsidR="00CF2B91">
        <w:rPr>
          <w:rFonts w:ascii="Times New Roman" w:hAnsi="Times New Roman"/>
          <w:kern w:val="0"/>
          <w:sz w:val="24"/>
          <w:szCs w:val="24"/>
        </w:rPr>
        <w:t>(</w:t>
      </w:r>
      <w:r w:rsidR="00CF2B91" w:rsidRPr="00CF2B91">
        <w:rPr>
          <w:rFonts w:ascii="Times New Roman" w:hAnsi="Times New Roman"/>
          <w:kern w:val="0"/>
          <w:sz w:val="24"/>
          <w:szCs w:val="24"/>
          <w:highlight w:val="yellow"/>
        </w:rPr>
        <w:t>maker, catalog number</w:t>
      </w:r>
      <w:r w:rsidR="00CF2B91">
        <w:rPr>
          <w:rFonts w:ascii="Times New Roman" w:hAnsi="Times New Roman"/>
          <w:kern w:val="0"/>
          <w:sz w:val="24"/>
          <w:szCs w:val="24"/>
        </w:rPr>
        <w:t xml:space="preserve">, </w:t>
      </w:r>
      <w:r w:rsidR="00820989">
        <w:rPr>
          <w:rFonts w:ascii="Times New Roman" w:hAnsi="Times New Roman"/>
          <w:kern w:val="0"/>
          <w:sz w:val="24"/>
          <w:szCs w:val="24"/>
        </w:rPr>
        <w:t xml:space="preserve">link, </w:t>
      </w:r>
      <w:r w:rsidR="00CF2B91">
        <w:rPr>
          <w:rFonts w:ascii="Times New Roman" w:hAnsi="Times New Roman"/>
          <w:kern w:val="0"/>
          <w:sz w:val="24"/>
          <w:szCs w:val="24"/>
        </w:rPr>
        <w:t xml:space="preserve">got from Tong Chen) </w:t>
      </w:r>
      <w:r w:rsidRPr="001B574C">
        <w:rPr>
          <w:rFonts w:ascii="Times New Roman" w:hAnsi="Times New Roman"/>
          <w:kern w:val="0"/>
          <w:sz w:val="24"/>
          <w:szCs w:val="24"/>
        </w:rPr>
        <w:t>should be clean and dry prior to applying the SU-8 2000 resist. Start with a solvent cleaning, or a rinse with dilute acid, followed by a DI water rinse. Where applicable, substrates should be subjected to a piranha etch / clean (H2SO4 &amp; H2O2=3:1 (V/V)</w:t>
      </w:r>
      <w:r w:rsidR="009660F9">
        <w:rPr>
          <w:rFonts w:ascii="Times New Roman" w:hAnsi="Times New Roman"/>
          <w:kern w:val="0"/>
          <w:sz w:val="24"/>
          <w:szCs w:val="24"/>
        </w:rPr>
        <w:t xml:space="preserve">, or </w:t>
      </w:r>
      <w:r w:rsidR="009660F9">
        <w:rPr>
          <w:rFonts w:ascii="Times New Roman" w:hAnsi="Times New Roman"/>
          <w:kern w:val="0"/>
          <w:sz w:val="24"/>
          <w:szCs w:val="24"/>
        </w:rPr>
        <w:t xml:space="preserve">(Nong2 Liu2 Shuan1 and </w:t>
      </w:r>
      <w:proofErr w:type="spellStart"/>
      <w:r w:rsidR="009660F9">
        <w:rPr>
          <w:rFonts w:ascii="Times New Roman" w:hAnsi="Times New Roman"/>
          <w:kern w:val="0"/>
          <w:sz w:val="24"/>
          <w:szCs w:val="24"/>
        </w:rPr>
        <w:t>NaOH</w:t>
      </w:r>
      <w:proofErr w:type="spellEnd"/>
      <w:r w:rsidR="009660F9">
        <w:rPr>
          <w:rFonts w:ascii="Times New Roman" w:hAnsi="Times New Roman"/>
          <w:kern w:val="0"/>
          <w:sz w:val="24"/>
          <w:szCs w:val="24"/>
        </w:rPr>
        <w:t xml:space="preserve">, </w:t>
      </w:r>
      <w:r w:rsidR="009660F9" w:rsidRPr="00820989">
        <w:rPr>
          <w:rFonts w:ascii="Times New Roman" w:hAnsi="Times New Roman"/>
          <w:kern w:val="0"/>
          <w:sz w:val="24"/>
          <w:szCs w:val="24"/>
          <w:highlight w:val="yellow"/>
        </w:rPr>
        <w:t>from the clean room concentration</w:t>
      </w:r>
      <w:r w:rsidR="00A76307">
        <w:rPr>
          <w:rFonts w:ascii="Times New Roman" w:hAnsi="Times New Roman"/>
          <w:kern w:val="0"/>
          <w:sz w:val="24"/>
          <w:szCs w:val="24"/>
        </w:rPr>
        <w:t>?</w:t>
      </w:r>
      <w:r w:rsidRPr="001B574C">
        <w:rPr>
          <w:rFonts w:ascii="Times New Roman" w:hAnsi="Times New Roman"/>
          <w:kern w:val="0"/>
          <w:sz w:val="24"/>
          <w:szCs w:val="24"/>
        </w:rPr>
        <w:t>). To dehydrate the surface, bake at 200°C for 5 minutes on a contact hot plate.</w:t>
      </w:r>
      <w:r w:rsidR="00F11969">
        <w:rPr>
          <w:rFonts w:ascii="Times New Roman" w:hAnsi="Times New Roman"/>
          <w:kern w:val="0"/>
          <w:sz w:val="24"/>
          <w:szCs w:val="24"/>
        </w:rPr>
        <w:t xml:space="preserve"> </w:t>
      </w:r>
      <w:r w:rsidR="00F11969" w:rsidRPr="00F11969">
        <w:rPr>
          <w:rFonts w:ascii="Times New Roman" w:hAnsi="Times New Roman"/>
          <w:kern w:val="0"/>
          <w:sz w:val="24"/>
          <w:szCs w:val="24"/>
          <w:highlight w:val="yellow"/>
        </w:rPr>
        <w:t>Mark the steps that can be trained in the clean room.</w:t>
      </w:r>
    </w:p>
    <w:p w:rsidR="002163FC" w:rsidRPr="001B574C" w:rsidRDefault="002163FC" w:rsidP="00432C71">
      <w:pPr>
        <w:autoSpaceDE w:val="0"/>
        <w:autoSpaceDN w:val="0"/>
        <w:adjustRightInd w:val="0"/>
        <w:spacing w:line="480" w:lineRule="auto"/>
        <w:jc w:val="left"/>
        <w:rPr>
          <w:rFonts w:ascii="Times New Roman" w:hAnsi="Times New Roman"/>
          <w:kern w:val="0"/>
          <w:sz w:val="24"/>
          <w:szCs w:val="24"/>
        </w:rPr>
      </w:pPr>
      <w:r>
        <w:rPr>
          <w:rFonts w:ascii="Times New Roman" w:hAnsi="Times New Roman"/>
          <w:kern w:val="0"/>
          <w:sz w:val="24"/>
          <w:szCs w:val="24"/>
        </w:rPr>
        <w:t>2). C</w:t>
      </w:r>
      <w:r w:rsidRPr="001B574C">
        <w:rPr>
          <w:rFonts w:ascii="Times New Roman" w:hAnsi="Times New Roman"/>
          <w:kern w:val="0"/>
          <w:sz w:val="24"/>
          <w:szCs w:val="24"/>
        </w:rPr>
        <w:t>hoose the spinning speed according to the desired thickness. Program the spinning coating machine.</w:t>
      </w:r>
      <w:r>
        <w:rPr>
          <w:rFonts w:ascii="Times New Roman" w:hAnsi="Times New Roman"/>
          <w:kern w:val="0"/>
          <w:sz w:val="24"/>
          <w:szCs w:val="24"/>
        </w:rPr>
        <w:t xml:space="preserve"> (For example by using SU-8 2015 to get 20 µm </w:t>
      </w:r>
      <w:proofErr w:type="gramStart"/>
      <w:r>
        <w:rPr>
          <w:rFonts w:ascii="Times New Roman" w:hAnsi="Times New Roman"/>
          <w:kern w:val="0"/>
          <w:sz w:val="24"/>
          <w:szCs w:val="24"/>
        </w:rPr>
        <w:t>thickness</w:t>
      </w:r>
      <w:proofErr w:type="gramEnd"/>
      <w:r>
        <w:rPr>
          <w:rFonts w:ascii="Times New Roman" w:hAnsi="Times New Roman"/>
          <w:kern w:val="0"/>
          <w:sz w:val="24"/>
          <w:szCs w:val="24"/>
        </w:rPr>
        <w:t xml:space="preserve">, </w:t>
      </w:r>
      <w:r w:rsidRPr="00432C71">
        <w:rPr>
          <w:rFonts w:ascii="Times New Roman" w:hAnsi="Times New Roman"/>
          <w:kern w:val="0"/>
          <w:sz w:val="24"/>
          <w:szCs w:val="24"/>
        </w:rPr>
        <w:t>Ra</w:t>
      </w:r>
      <w:r>
        <w:rPr>
          <w:rFonts w:ascii="Times New Roman" w:hAnsi="Times New Roman"/>
          <w:kern w:val="0"/>
          <w:sz w:val="24"/>
          <w:szCs w:val="24"/>
        </w:rPr>
        <w:t xml:space="preserve">mp to 500 rpm at 100 rpm/second </w:t>
      </w:r>
      <w:r w:rsidRPr="00432C71">
        <w:rPr>
          <w:rFonts w:ascii="Times New Roman" w:hAnsi="Times New Roman"/>
          <w:kern w:val="0"/>
          <w:sz w:val="24"/>
          <w:szCs w:val="24"/>
        </w:rPr>
        <w:t>accelera</w:t>
      </w:r>
      <w:r>
        <w:rPr>
          <w:rFonts w:ascii="Times New Roman" w:hAnsi="Times New Roman"/>
          <w:kern w:val="0"/>
          <w:sz w:val="24"/>
          <w:szCs w:val="24"/>
        </w:rPr>
        <w:t xml:space="preserve">tion. This will take 5 seconds. Spin </w:t>
      </w:r>
      <w:r w:rsidRPr="00432C71">
        <w:rPr>
          <w:rFonts w:ascii="Times New Roman" w:hAnsi="Times New Roman"/>
          <w:kern w:val="0"/>
          <w:sz w:val="24"/>
          <w:szCs w:val="24"/>
        </w:rPr>
        <w:t>Cycle: Ramp to fina</w:t>
      </w:r>
      <w:r>
        <w:rPr>
          <w:rFonts w:ascii="Times New Roman" w:hAnsi="Times New Roman"/>
          <w:kern w:val="0"/>
          <w:sz w:val="24"/>
          <w:szCs w:val="24"/>
        </w:rPr>
        <w:t xml:space="preserve">l spin speed at an acceleration </w:t>
      </w:r>
      <w:r w:rsidRPr="00432C71">
        <w:rPr>
          <w:rFonts w:ascii="Times New Roman" w:hAnsi="Times New Roman"/>
          <w:kern w:val="0"/>
          <w:sz w:val="24"/>
          <w:szCs w:val="24"/>
        </w:rPr>
        <w:t xml:space="preserve">of 300 rpm/second and </w:t>
      </w:r>
      <w:r>
        <w:rPr>
          <w:rFonts w:ascii="Times New Roman" w:hAnsi="Times New Roman"/>
          <w:kern w:val="0"/>
          <w:sz w:val="24"/>
          <w:szCs w:val="24"/>
        </w:rPr>
        <w:t>hold for a total of 30 seconds.)</w:t>
      </w:r>
      <w:bookmarkStart w:id="0" w:name="_GoBack"/>
      <w:bookmarkEnd w:id="0"/>
    </w:p>
    <w:p w:rsidR="002163FC" w:rsidRPr="001B574C" w:rsidRDefault="002163FC" w:rsidP="001B574C">
      <w:pPr>
        <w:autoSpaceDE w:val="0"/>
        <w:autoSpaceDN w:val="0"/>
        <w:adjustRightInd w:val="0"/>
        <w:spacing w:line="480" w:lineRule="auto"/>
        <w:jc w:val="left"/>
        <w:rPr>
          <w:rFonts w:ascii="Times New Roman" w:hAnsi="Times New Roman"/>
          <w:kern w:val="0"/>
          <w:sz w:val="24"/>
          <w:szCs w:val="24"/>
        </w:rPr>
      </w:pPr>
      <w:r>
        <w:rPr>
          <w:rFonts w:ascii="Times New Roman" w:hAnsi="Times New Roman"/>
          <w:kern w:val="0"/>
          <w:sz w:val="24"/>
          <w:szCs w:val="24"/>
        </w:rPr>
        <w:t xml:space="preserve">3). </w:t>
      </w:r>
      <w:r w:rsidRPr="001B574C">
        <w:rPr>
          <w:rFonts w:ascii="Times New Roman" w:hAnsi="Times New Roman"/>
          <w:kern w:val="0"/>
          <w:sz w:val="24"/>
          <w:szCs w:val="24"/>
        </w:rPr>
        <w:t>Place silicon wafer on the chuck to test the position until the wafer stay steady on the chuck</w:t>
      </w:r>
      <w:r>
        <w:rPr>
          <w:rFonts w:ascii="Times New Roman" w:hAnsi="Times New Roman"/>
          <w:kern w:val="0"/>
          <w:sz w:val="24"/>
          <w:szCs w:val="24"/>
        </w:rPr>
        <w:t>.</w:t>
      </w:r>
    </w:p>
    <w:p w:rsidR="002163FC" w:rsidRDefault="002163FC" w:rsidP="001B574C">
      <w:pPr>
        <w:autoSpaceDE w:val="0"/>
        <w:autoSpaceDN w:val="0"/>
        <w:adjustRightInd w:val="0"/>
        <w:spacing w:line="480" w:lineRule="auto"/>
        <w:jc w:val="left"/>
        <w:rPr>
          <w:rFonts w:ascii="Times New Roman" w:hAnsi="Times New Roman"/>
          <w:kern w:val="0"/>
          <w:sz w:val="24"/>
          <w:szCs w:val="24"/>
        </w:rPr>
      </w:pPr>
      <w:r w:rsidRPr="001B574C">
        <w:rPr>
          <w:rFonts w:ascii="Times New Roman" w:hAnsi="Times New Roman"/>
          <w:kern w:val="0"/>
          <w:sz w:val="24"/>
          <w:szCs w:val="24"/>
        </w:rPr>
        <w:t>Dispense approximately 1ml of SU-8 2000 per inch of substrate diameter.</w:t>
      </w:r>
    </w:p>
    <w:p w:rsidR="002163FC" w:rsidRDefault="002163FC" w:rsidP="001B574C">
      <w:pPr>
        <w:autoSpaceDE w:val="0"/>
        <w:autoSpaceDN w:val="0"/>
        <w:adjustRightInd w:val="0"/>
        <w:spacing w:line="480" w:lineRule="auto"/>
        <w:jc w:val="left"/>
        <w:rPr>
          <w:rFonts w:ascii="Times New Roman" w:hAnsi="Times New Roman"/>
          <w:kern w:val="0"/>
          <w:sz w:val="24"/>
          <w:szCs w:val="24"/>
        </w:rPr>
      </w:pPr>
      <w:r>
        <w:rPr>
          <w:rFonts w:ascii="Times New Roman" w:hAnsi="Times New Roman"/>
          <w:kern w:val="0"/>
          <w:sz w:val="24"/>
          <w:szCs w:val="24"/>
        </w:rPr>
        <w:t>4). Soft bake: follow the protocol provided by the SU-8 2000 according to the desired thickness ((For example by using SU-8 2015 to get 20 µm thickness, 4min at 95 °C)</w:t>
      </w:r>
    </w:p>
    <w:p w:rsidR="002163FC" w:rsidRDefault="002163FC" w:rsidP="001B574C">
      <w:pPr>
        <w:autoSpaceDE w:val="0"/>
        <w:autoSpaceDN w:val="0"/>
        <w:adjustRightInd w:val="0"/>
        <w:spacing w:line="480" w:lineRule="auto"/>
        <w:jc w:val="left"/>
        <w:rPr>
          <w:rFonts w:ascii="Times New Roman" w:hAnsi="Times New Roman"/>
          <w:kern w:val="0"/>
          <w:sz w:val="24"/>
          <w:szCs w:val="24"/>
        </w:rPr>
      </w:pPr>
      <w:r>
        <w:rPr>
          <w:rFonts w:ascii="Times New Roman" w:hAnsi="Times New Roman"/>
          <w:kern w:val="0"/>
          <w:sz w:val="24"/>
          <w:szCs w:val="24"/>
        </w:rPr>
        <w:lastRenderedPageBreak/>
        <w:t xml:space="preserve">5). </w:t>
      </w:r>
      <w:proofErr w:type="gramStart"/>
      <w:r>
        <w:rPr>
          <w:rFonts w:ascii="Times New Roman" w:hAnsi="Times New Roman"/>
          <w:kern w:val="0"/>
          <w:sz w:val="24"/>
          <w:szCs w:val="24"/>
        </w:rPr>
        <w:t>Exposure :</w:t>
      </w:r>
      <w:proofErr w:type="gramEnd"/>
      <w:r>
        <w:rPr>
          <w:rFonts w:ascii="Times New Roman" w:hAnsi="Times New Roman"/>
          <w:kern w:val="0"/>
          <w:sz w:val="24"/>
          <w:szCs w:val="24"/>
        </w:rPr>
        <w:t xml:space="preserve"> Exposure time should be calculate according to the desired thickness (For example by using SU-8 2015 to get 20 µm thickness, 150mJ/cm</w:t>
      </w:r>
      <w:r w:rsidRPr="00471CC0">
        <w:rPr>
          <w:rFonts w:ascii="Times New Roman" w:hAnsi="Times New Roman"/>
          <w:kern w:val="0"/>
          <w:sz w:val="24"/>
          <w:szCs w:val="24"/>
          <w:vertAlign w:val="superscript"/>
        </w:rPr>
        <w:t>2</w:t>
      </w:r>
      <w:r>
        <w:rPr>
          <w:rFonts w:ascii="Times New Roman" w:hAnsi="Times New Roman"/>
          <w:kern w:val="0"/>
          <w:sz w:val="24"/>
          <w:szCs w:val="24"/>
        </w:rPr>
        <w:t>)</w:t>
      </w:r>
    </w:p>
    <w:p w:rsidR="002163FC" w:rsidRDefault="002163FC" w:rsidP="001B574C">
      <w:pPr>
        <w:autoSpaceDE w:val="0"/>
        <w:autoSpaceDN w:val="0"/>
        <w:adjustRightInd w:val="0"/>
        <w:spacing w:line="480" w:lineRule="auto"/>
        <w:jc w:val="left"/>
        <w:rPr>
          <w:rFonts w:ascii="Times New Roman" w:hAnsi="Times New Roman"/>
          <w:kern w:val="0"/>
          <w:sz w:val="24"/>
          <w:szCs w:val="24"/>
        </w:rPr>
      </w:pPr>
      <w:r>
        <w:rPr>
          <w:rFonts w:ascii="Times New Roman" w:hAnsi="Times New Roman"/>
          <w:kern w:val="0"/>
          <w:sz w:val="24"/>
          <w:szCs w:val="24"/>
        </w:rPr>
        <w:t>6). Post expose bake:</w:t>
      </w:r>
      <w:r w:rsidRPr="001B574C">
        <w:rPr>
          <w:rFonts w:ascii="Times New Roman" w:hAnsi="Times New Roman"/>
          <w:kern w:val="0"/>
          <w:sz w:val="24"/>
          <w:szCs w:val="24"/>
        </w:rPr>
        <w:t xml:space="preserve"> </w:t>
      </w:r>
      <w:r>
        <w:rPr>
          <w:rFonts w:ascii="Times New Roman" w:hAnsi="Times New Roman"/>
          <w:kern w:val="0"/>
          <w:sz w:val="24"/>
          <w:szCs w:val="24"/>
        </w:rPr>
        <w:t>follow the protocol provided by the SU-8 2000 according to the desired thickness (For example by using SU-8 2015 to get 20 µm thickness, 4min at 95 °C)</w:t>
      </w:r>
    </w:p>
    <w:p w:rsidR="002163FC" w:rsidRPr="001B574C" w:rsidRDefault="002163FC" w:rsidP="001B574C">
      <w:pPr>
        <w:autoSpaceDE w:val="0"/>
        <w:autoSpaceDN w:val="0"/>
        <w:adjustRightInd w:val="0"/>
        <w:spacing w:line="480" w:lineRule="auto"/>
        <w:jc w:val="left"/>
        <w:rPr>
          <w:rFonts w:ascii="Times New Roman" w:hAnsi="Times New Roman"/>
          <w:kern w:val="0"/>
          <w:sz w:val="24"/>
          <w:szCs w:val="24"/>
        </w:rPr>
      </w:pPr>
      <w:r>
        <w:rPr>
          <w:rFonts w:ascii="Times New Roman" w:hAnsi="Times New Roman"/>
          <w:kern w:val="0"/>
          <w:sz w:val="24"/>
          <w:szCs w:val="24"/>
        </w:rPr>
        <w:t>7). Developing: Use SU-8 developer, developing time should be calculated according to the desired thickness</w:t>
      </w:r>
      <w:proofErr w:type="gramStart"/>
      <w:r>
        <w:rPr>
          <w:rFonts w:ascii="Times New Roman" w:hAnsi="Times New Roman"/>
          <w:kern w:val="0"/>
          <w:sz w:val="24"/>
          <w:szCs w:val="24"/>
        </w:rPr>
        <w:t>.(</w:t>
      </w:r>
      <w:proofErr w:type="gramEnd"/>
      <w:r w:rsidRPr="007B40A4">
        <w:rPr>
          <w:rFonts w:ascii="Times New Roman" w:hAnsi="Times New Roman"/>
          <w:kern w:val="0"/>
          <w:sz w:val="24"/>
          <w:szCs w:val="24"/>
        </w:rPr>
        <w:t xml:space="preserve"> </w:t>
      </w:r>
      <w:r>
        <w:rPr>
          <w:rFonts w:ascii="Times New Roman" w:hAnsi="Times New Roman"/>
          <w:kern w:val="0"/>
          <w:sz w:val="24"/>
          <w:szCs w:val="24"/>
        </w:rPr>
        <w:t>For example by using SU-8 2015 to get 20 µm thickness, develop the wafer for 4min).</w:t>
      </w:r>
    </w:p>
    <w:p w:rsidR="002163FC" w:rsidRPr="001B574C" w:rsidRDefault="002163FC" w:rsidP="001B574C">
      <w:pPr>
        <w:autoSpaceDE w:val="0"/>
        <w:autoSpaceDN w:val="0"/>
        <w:adjustRightInd w:val="0"/>
        <w:spacing w:line="480" w:lineRule="auto"/>
        <w:jc w:val="left"/>
        <w:rPr>
          <w:rFonts w:ascii="Times New Roman" w:hAnsi="Times New Roman"/>
          <w:kern w:val="0"/>
          <w:sz w:val="24"/>
          <w:szCs w:val="24"/>
        </w:rPr>
      </w:pPr>
    </w:p>
    <w:p w:rsidR="002163FC" w:rsidRPr="001B574C" w:rsidRDefault="002163FC" w:rsidP="001B574C">
      <w:pPr>
        <w:spacing w:line="480" w:lineRule="auto"/>
        <w:rPr>
          <w:rFonts w:ascii="Times New Roman" w:hAnsi="Times New Roman"/>
          <w:sz w:val="24"/>
          <w:szCs w:val="24"/>
        </w:rPr>
      </w:pPr>
    </w:p>
    <w:p w:rsidR="002163FC" w:rsidRPr="001B574C" w:rsidRDefault="002163FC" w:rsidP="001B574C">
      <w:pPr>
        <w:pStyle w:val="ListParagraph"/>
        <w:numPr>
          <w:ilvl w:val="0"/>
          <w:numId w:val="1"/>
        </w:numPr>
        <w:spacing w:line="480" w:lineRule="auto"/>
        <w:ind w:firstLineChars="0"/>
        <w:rPr>
          <w:rFonts w:ascii="Times New Roman" w:hAnsi="Times New Roman"/>
          <w:sz w:val="24"/>
          <w:szCs w:val="24"/>
        </w:rPr>
      </w:pPr>
      <w:r w:rsidRPr="001B574C">
        <w:rPr>
          <w:rFonts w:ascii="Times New Roman" w:hAnsi="Times New Roman"/>
          <w:sz w:val="24"/>
          <w:szCs w:val="24"/>
        </w:rPr>
        <w:t xml:space="preserve">Preparation of the micro patterns: </w:t>
      </w:r>
    </w:p>
    <w:p w:rsidR="002163FC" w:rsidRPr="001B574C" w:rsidRDefault="002163FC" w:rsidP="001B574C">
      <w:pPr>
        <w:spacing w:line="480" w:lineRule="auto"/>
        <w:rPr>
          <w:rFonts w:ascii="Times New Roman" w:hAnsi="Times New Roman"/>
          <w:sz w:val="24"/>
          <w:szCs w:val="24"/>
        </w:rPr>
      </w:pPr>
      <w:r w:rsidRPr="001B574C">
        <w:rPr>
          <w:rFonts w:ascii="Times New Roman" w:hAnsi="Times New Roman"/>
          <w:sz w:val="24"/>
          <w:szCs w:val="24"/>
        </w:rPr>
        <w:t>PDMS molds were achieved by remolding the silicon masters developed by photolithography. Subsequently PDMS molds were treated with oxygen plasma at the power of 100W for 30s for the purpose of hydrophilic modification of the surface, followed by rinsing the molds in a comb polymer solution (60 mg/ml in 8:2 (vol</w:t>
      </w:r>
      <w:proofErr w:type="gramStart"/>
      <w:r w:rsidRPr="001B574C">
        <w:rPr>
          <w:rFonts w:ascii="Times New Roman" w:hAnsi="Times New Roman"/>
          <w:sz w:val="24"/>
          <w:szCs w:val="24"/>
        </w:rPr>
        <w:t>./</w:t>
      </w:r>
      <w:proofErr w:type="gramEnd"/>
      <w:r w:rsidRPr="001B574C">
        <w:rPr>
          <w:rFonts w:ascii="Times New Roman" w:hAnsi="Times New Roman"/>
          <w:sz w:val="24"/>
          <w:szCs w:val="24"/>
        </w:rPr>
        <w:t>vol.) mixture of ethanol and deionized water) for 10 seconds, finally the molds were spun cast at the speed of 3000rpm for 15 s, and the micro patterns were gotten by micro contact printing (µCP) from the PDMS molds.</w:t>
      </w:r>
    </w:p>
    <w:p w:rsidR="002163FC" w:rsidRPr="001B574C" w:rsidRDefault="002163FC" w:rsidP="001B574C">
      <w:pPr>
        <w:pStyle w:val="ListParagraph"/>
        <w:numPr>
          <w:ilvl w:val="0"/>
          <w:numId w:val="1"/>
        </w:numPr>
        <w:spacing w:line="480" w:lineRule="auto"/>
        <w:ind w:firstLineChars="0"/>
        <w:rPr>
          <w:rFonts w:ascii="Times New Roman" w:hAnsi="Times New Roman"/>
          <w:sz w:val="24"/>
          <w:szCs w:val="24"/>
        </w:rPr>
      </w:pPr>
      <w:r w:rsidRPr="001B574C">
        <w:rPr>
          <w:rFonts w:ascii="Times New Roman" w:hAnsi="Times New Roman"/>
          <w:sz w:val="24"/>
          <w:szCs w:val="24"/>
        </w:rPr>
        <w:t>Pass cells onto patterns</w:t>
      </w:r>
    </w:p>
    <w:p w:rsidR="002163FC" w:rsidRPr="001B574C" w:rsidRDefault="002163FC" w:rsidP="001B574C">
      <w:pPr>
        <w:spacing w:line="480" w:lineRule="auto"/>
        <w:rPr>
          <w:rFonts w:ascii="Times New Roman" w:hAnsi="Times New Roman"/>
          <w:sz w:val="24"/>
          <w:szCs w:val="24"/>
        </w:rPr>
      </w:pPr>
      <w:r w:rsidRPr="001B574C">
        <w:rPr>
          <w:rFonts w:ascii="Times New Roman" w:hAnsi="Times New Roman"/>
          <w:sz w:val="24"/>
          <w:szCs w:val="24"/>
        </w:rPr>
        <w:t>Before pass cells, the dishes with micro-pattern</w:t>
      </w:r>
      <w:r>
        <w:rPr>
          <w:rFonts w:ascii="Times New Roman" w:hAnsi="Times New Roman"/>
          <w:sz w:val="24"/>
          <w:szCs w:val="24"/>
        </w:rPr>
        <w:t>s</w:t>
      </w:r>
      <w:r w:rsidRPr="001B574C">
        <w:rPr>
          <w:rFonts w:ascii="Times New Roman" w:hAnsi="Times New Roman"/>
          <w:sz w:val="24"/>
          <w:szCs w:val="24"/>
        </w:rPr>
        <w:t xml:space="preserve"> should be exposed to UV light for 30min, then coat </w:t>
      </w:r>
      <w:proofErr w:type="spellStart"/>
      <w:r w:rsidRPr="001B574C">
        <w:rPr>
          <w:rFonts w:ascii="Times New Roman" w:hAnsi="Times New Roman"/>
          <w:sz w:val="24"/>
          <w:szCs w:val="24"/>
        </w:rPr>
        <w:t>Fn</w:t>
      </w:r>
      <w:proofErr w:type="spellEnd"/>
      <w:r w:rsidRPr="001B574C">
        <w:rPr>
          <w:rFonts w:ascii="Times New Roman" w:hAnsi="Times New Roman"/>
          <w:sz w:val="24"/>
          <w:szCs w:val="24"/>
        </w:rPr>
        <w:t xml:space="preserve"> on the pattern, incubate the </w:t>
      </w:r>
      <w:proofErr w:type="spellStart"/>
      <w:r w:rsidRPr="001B574C">
        <w:rPr>
          <w:rFonts w:ascii="Times New Roman" w:hAnsi="Times New Roman"/>
          <w:sz w:val="24"/>
          <w:szCs w:val="24"/>
        </w:rPr>
        <w:t>Fn</w:t>
      </w:r>
      <w:proofErr w:type="spellEnd"/>
      <w:r w:rsidRPr="001B574C">
        <w:rPr>
          <w:rFonts w:ascii="Times New Roman" w:hAnsi="Times New Roman"/>
          <w:sz w:val="24"/>
          <w:szCs w:val="24"/>
        </w:rPr>
        <w:t xml:space="preserve"> coated dishes for around 2-4h, then rinse the dishes with PBS once, after that, the dishes with patterns are ready for </w:t>
      </w:r>
      <w:r w:rsidRPr="001B574C">
        <w:rPr>
          <w:rFonts w:ascii="Times New Roman" w:hAnsi="Times New Roman"/>
          <w:sz w:val="24"/>
          <w:szCs w:val="24"/>
        </w:rPr>
        <w:lastRenderedPageBreak/>
        <w:t>passing cells.</w:t>
      </w:r>
    </w:p>
    <w:sectPr w:rsidR="002163FC" w:rsidRPr="001B574C" w:rsidSect="00104C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Kozuka Gothic Pro B"/>
    <w:panose1 w:val="02010600030101010101"/>
    <w:charset w:val="86"/>
    <w:family w:val="auto"/>
    <w:notTrueType/>
    <w:pitch w:val="variable"/>
    <w:sig w:usb0="00000000"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C31D7"/>
    <w:multiLevelType w:val="hybridMultilevel"/>
    <w:tmpl w:val="D6680356"/>
    <w:lvl w:ilvl="0" w:tplc="913AC2AC">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4E1C"/>
    <w:rsid w:val="00095F06"/>
    <w:rsid w:val="00104C0F"/>
    <w:rsid w:val="001B1670"/>
    <w:rsid w:val="001B574C"/>
    <w:rsid w:val="002163FC"/>
    <w:rsid w:val="0030655D"/>
    <w:rsid w:val="00307D16"/>
    <w:rsid w:val="00320505"/>
    <w:rsid w:val="00432C71"/>
    <w:rsid w:val="00471CC0"/>
    <w:rsid w:val="006310E6"/>
    <w:rsid w:val="007B40A4"/>
    <w:rsid w:val="00820989"/>
    <w:rsid w:val="009008C8"/>
    <w:rsid w:val="009660F9"/>
    <w:rsid w:val="00A27D3F"/>
    <w:rsid w:val="00A76307"/>
    <w:rsid w:val="00AF3345"/>
    <w:rsid w:val="00B24E1C"/>
    <w:rsid w:val="00CF2B91"/>
    <w:rsid w:val="00E602F5"/>
    <w:rsid w:val="00E93FE5"/>
    <w:rsid w:val="00F11969"/>
    <w:rsid w:val="00F55544"/>
    <w:rsid w:val="00FF5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C0F"/>
    <w:pPr>
      <w:widowControl w:val="0"/>
      <w:jc w:val="both"/>
    </w:pPr>
    <w:rPr>
      <w:kern w:val="2"/>
      <w:sz w:val="21"/>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20505"/>
    <w:pPr>
      <w:ind w:firstLineChars="200" w:firstLine="420"/>
    </w:pPr>
  </w:style>
  <w:style w:type="character" w:styleId="Hyperlink">
    <w:name w:val="Hyperlink"/>
    <w:uiPriority w:val="99"/>
    <w:unhideWhenUsed/>
    <w:rsid w:val="00CF2B9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inmetalparts.com/finelin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434</Words>
  <Characters>2475</Characters>
  <Application>Microsoft Office Word</Application>
  <DocSecurity>0</DocSecurity>
  <Lines>20</Lines>
  <Paragraphs>5</Paragraphs>
  <ScaleCrop>false</ScaleCrop>
  <Company> </Company>
  <LinksUpToDate>false</LinksUpToDate>
  <CharactersWithSpaces>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for culturing cells on micro-pattern</dc:title>
  <dc:subject/>
  <dc:creator> </dc:creator>
  <cp:keywords/>
  <dc:description/>
  <cp:lastModifiedBy>Kathy</cp:lastModifiedBy>
  <cp:revision>8</cp:revision>
  <dcterms:created xsi:type="dcterms:W3CDTF">2010-08-29T20:56:00Z</dcterms:created>
  <dcterms:modified xsi:type="dcterms:W3CDTF">2012-12-19T23:03:00Z</dcterms:modified>
</cp:coreProperties>
</file>